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3833"/>
        <w:gridCol w:w="950"/>
        <w:gridCol w:w="950"/>
        <w:gridCol w:w="876"/>
        <w:gridCol w:w="986"/>
      </w:tblGrid>
      <w:tr w:rsidR="00783C2F" w:rsidRPr="00CD78EF" w:rsidTr="00606E81">
        <w:trPr>
          <w:trHeight w:val="1266"/>
        </w:trPr>
        <w:tc>
          <w:tcPr>
            <w:tcW w:w="2504" w:type="dxa"/>
            <w:vMerge w:val="restart"/>
          </w:tcPr>
          <w:p w:rsidR="00783C2F" w:rsidRPr="00CD78EF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DB231C">
              <w:rPr>
                <w:rFonts w:ascii="Times New Roman" w:hAnsi="Times New Roman"/>
                <w:b/>
                <w:sz w:val="24"/>
                <w:szCs w:val="24"/>
              </w:rPr>
              <w:t>03.11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CD78EF" w:rsidTr="00606E81">
        <w:trPr>
          <w:trHeight w:val="125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CD78EF" w:rsidTr="00606E81">
        <w:trPr>
          <w:trHeight w:val="83"/>
        </w:trPr>
        <w:tc>
          <w:tcPr>
            <w:tcW w:w="2504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:rsidR="00783C2F" w:rsidRPr="00CD78EF" w:rsidRDefault="00EE683B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молочный с макаронами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783C2F" w:rsidRPr="00CD78EF" w:rsidTr="00606E81">
        <w:trPr>
          <w:trHeight w:val="124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Какао с молоком</w:t>
            </w:r>
            <w:r w:rsidR="00E971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783C2F" w:rsidRPr="00CD78EF" w:rsidTr="00606E81">
        <w:trPr>
          <w:trHeight w:val="152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  <w:r w:rsidR="00EE683B">
              <w:rPr>
                <w:rFonts w:ascii="Times New Roman" w:hAnsi="Times New Roman"/>
                <w:b/>
                <w:sz w:val="24"/>
                <w:szCs w:val="24"/>
              </w:rPr>
              <w:t>и сыром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783C2F" w:rsidRPr="00CD78EF" w:rsidTr="00606E81">
        <w:tc>
          <w:tcPr>
            <w:tcW w:w="2504" w:type="dxa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83C2F" w:rsidRPr="00CD78EF" w:rsidRDefault="00EE683B" w:rsidP="00EE6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783C2F" w:rsidRPr="00CD78EF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04" w:type="dxa"/>
            <w:vMerge w:val="restart"/>
          </w:tcPr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E683B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«Пестрый»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Рассольник домашний</w:t>
            </w:r>
            <w:r w:rsidR="00E971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E683B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Фрикадельки мясные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70/25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70/35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EE683B" w:rsidRPr="00CD78EF" w:rsidTr="00EE683B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04" w:type="dxa"/>
            <w:vMerge/>
          </w:tcPr>
          <w:p w:rsidR="00EE683B" w:rsidRPr="00CD78EF" w:rsidRDefault="00EE683B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Default="00EE683B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Пюре овощное</w:t>
            </w:r>
          </w:p>
        </w:tc>
        <w:tc>
          <w:tcPr>
            <w:tcW w:w="950" w:type="dxa"/>
          </w:tcPr>
          <w:p w:rsidR="00EE683B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EE683B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EE683B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986" w:type="dxa"/>
          </w:tcPr>
          <w:p w:rsidR="00EE683B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971C1" w:rsidP="003308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</w:t>
            </w:r>
            <w:r w:rsidR="00716E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080A">
              <w:rPr>
                <w:rFonts w:ascii="Times New Roman" w:hAnsi="Times New Roman"/>
                <w:b/>
                <w:sz w:val="24"/>
                <w:szCs w:val="24"/>
              </w:rPr>
              <w:t xml:space="preserve">из ягод сушеных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Рыба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тушенная в томате с овощами</w:t>
            </w:r>
          </w:p>
        </w:tc>
        <w:tc>
          <w:tcPr>
            <w:tcW w:w="950" w:type="dxa"/>
          </w:tcPr>
          <w:p w:rsidR="00783C2F" w:rsidRPr="00CD78EF" w:rsidRDefault="00EE683B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16E38" w:rsidRPr="00CD78EF" w:rsidTr="00606E8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/>
          </w:tcPr>
          <w:p w:rsidR="00716E38" w:rsidRDefault="00716E38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16E38" w:rsidRDefault="00EE683B" w:rsidP="00716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рисовая </w:t>
            </w:r>
            <w:r w:rsidR="00716E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16E38" w:rsidRDefault="00EE683B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:rsidR="00716E38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716E38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986" w:type="dxa"/>
          </w:tcPr>
          <w:p w:rsidR="00716E38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EE6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EE683B" w:rsidRPr="00CD78EF" w:rsidTr="009360FB">
        <w:trPr>
          <w:trHeight w:val="1266"/>
        </w:trPr>
        <w:tc>
          <w:tcPr>
            <w:tcW w:w="2504" w:type="dxa"/>
            <w:vMerge w:val="restart"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DB231C">
              <w:rPr>
                <w:rFonts w:ascii="Times New Roman" w:hAnsi="Times New Roman"/>
                <w:b/>
                <w:sz w:val="24"/>
                <w:szCs w:val="24"/>
              </w:rPr>
              <w:t>03.11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EE683B" w:rsidRPr="00CD78EF" w:rsidTr="009360FB">
        <w:trPr>
          <w:trHeight w:val="125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EE683B" w:rsidRPr="00CD78EF" w:rsidTr="009360FB">
        <w:trPr>
          <w:trHeight w:val="83"/>
        </w:trPr>
        <w:tc>
          <w:tcPr>
            <w:tcW w:w="2504" w:type="dxa"/>
            <w:vMerge w:val="restart"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молочный с макаронами 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EE683B" w:rsidRPr="00CD78EF" w:rsidTr="009360FB">
        <w:trPr>
          <w:trHeight w:val="124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Какао с молоком  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EE683B" w:rsidRPr="00CD78EF" w:rsidTr="009360FB">
        <w:trPr>
          <w:trHeight w:val="152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EE683B" w:rsidRPr="00CD78EF" w:rsidTr="009360FB">
        <w:tc>
          <w:tcPr>
            <w:tcW w:w="2504" w:type="dxa"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04" w:type="dxa"/>
            <w:vMerge w:val="restart"/>
          </w:tcPr>
          <w:p w:rsidR="00EE683B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EE683B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«Пестрый»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домашний 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Фрикадельки мясные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70/25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70/35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EE683B" w:rsidTr="009360FB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Пюре овощное</w:t>
            </w:r>
          </w:p>
        </w:tc>
        <w:tc>
          <w:tcPr>
            <w:tcW w:w="950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986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33080A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 из ягод сушеных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 w:val="restart"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Рыба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тушенная в томате с овощами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EE683B" w:rsidTr="009360F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/>
          </w:tcPr>
          <w:p w:rsidR="00EE683B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рисовая  </w:t>
            </w:r>
          </w:p>
        </w:tc>
        <w:tc>
          <w:tcPr>
            <w:tcW w:w="950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986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0005"/>
    <w:rsid w:val="0030475C"/>
    <w:rsid w:val="00304CE1"/>
    <w:rsid w:val="0033080A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716E38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E04E7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B231C"/>
    <w:rsid w:val="00DC736A"/>
    <w:rsid w:val="00DD3AA2"/>
    <w:rsid w:val="00DE0335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62</cp:revision>
  <cp:lastPrinted>2022-11-02T07:51:00Z</cp:lastPrinted>
  <dcterms:created xsi:type="dcterms:W3CDTF">2021-07-05T11:40:00Z</dcterms:created>
  <dcterms:modified xsi:type="dcterms:W3CDTF">2022-11-02T07:51:00Z</dcterms:modified>
</cp:coreProperties>
</file>