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EB56E" w14:textId="09CB0284" w:rsidR="00DA3AD1" w:rsidRDefault="003E4BA3" w:rsidP="00DA3AD1">
      <w:pPr>
        <w:shd w:val="clear" w:color="auto" w:fill="FFFFFF"/>
        <w:spacing w:before="384" w:after="0" w:line="240" w:lineRule="auto"/>
        <w:jc w:val="center"/>
        <w:rPr>
          <w:rFonts w:cs="Arial"/>
          <w:b/>
          <w:sz w:val="40"/>
          <w:szCs w:val="40"/>
        </w:rPr>
      </w:pPr>
      <w:bookmarkStart w:id="0" w:name="_GoBack"/>
      <w:bookmarkEnd w:id="0"/>
      <w:r w:rsidRPr="003E4BA3">
        <w:rPr>
          <w:rFonts w:cs="Arial"/>
          <w:b/>
          <w:sz w:val="40"/>
          <w:szCs w:val="40"/>
        </w:rPr>
        <w:t>Консультация для родителей «Как подготовить ребенка к детскому саду»</w:t>
      </w:r>
    </w:p>
    <w:p w14:paraId="1B9C219D" w14:textId="36482BF4" w:rsidR="00DA3AD1" w:rsidRPr="00DA3AD1" w:rsidRDefault="00DA3AD1" w:rsidP="00DA3AD1">
      <w:pPr>
        <w:shd w:val="clear" w:color="auto" w:fill="FFFFFF"/>
        <w:spacing w:before="384" w:after="0" w:line="240" w:lineRule="auto"/>
        <w:jc w:val="right"/>
        <w:rPr>
          <w:rFonts w:cs="Arial"/>
          <w:bCs/>
          <w:sz w:val="28"/>
          <w:szCs w:val="28"/>
        </w:rPr>
      </w:pPr>
      <w:r w:rsidRPr="00DA3AD1">
        <w:rPr>
          <w:rFonts w:cs="Arial"/>
          <w:bCs/>
          <w:sz w:val="28"/>
          <w:szCs w:val="28"/>
        </w:rPr>
        <w:t>Подготовила: воспитатель Иванюк А.С.</w:t>
      </w:r>
    </w:p>
    <w:p w14:paraId="0E9AFB7D" w14:textId="18A63895" w:rsidR="003E4BA3" w:rsidRPr="00DA3AD1" w:rsidRDefault="003E4BA3" w:rsidP="00DA3AD1">
      <w:pPr>
        <w:shd w:val="clear" w:color="auto" w:fill="FFFFFF"/>
        <w:spacing w:before="384" w:after="0" w:line="240" w:lineRule="auto"/>
        <w:rPr>
          <w:rFonts w:cs="Arial"/>
          <w:b/>
          <w:sz w:val="40"/>
          <w:szCs w:val="40"/>
        </w:rPr>
      </w:pPr>
      <w:r w:rsidRPr="00DA3AD1"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>В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жизни каждого ребенка наступает момент, когда приходит время посещать детский сад. Практически для каждого ребенка начало посещения детского сада – большой стресс. Переживает ребенок, переживают родители.  Главная родительская задача – принять все возможные меры, чтобы подготовить ребенка к новому этапу жизни.</w:t>
      </w:r>
      <w:r w:rsidRPr="003E4BA3"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  <w:t xml:space="preserve"> </w:t>
      </w:r>
    </w:p>
    <w:p w14:paraId="6AAEB27D" w14:textId="77777777" w:rsidR="003E4BA3" w:rsidRDefault="003E4BA3" w:rsidP="003E4BA3">
      <w:pPr>
        <w:shd w:val="clear" w:color="auto" w:fill="FFFFFF"/>
        <w:spacing w:before="384" w:after="0" w:line="240" w:lineRule="auto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Как бы хорошо не было в детском саду, пребывание в нем меняет привычную жизнь малыша. Здесь все по-другому: другие люди, требования, окружение, занятия, еда, распорядок дня… И главное, мамы или папы   целый день нет рядом. </w:t>
      </w:r>
    </w:p>
    <w:p w14:paraId="4B025B92" w14:textId="77777777" w:rsidR="003E4BA3" w:rsidRPr="003E4BA3" w:rsidRDefault="003E4BA3" w:rsidP="003E4BA3">
      <w:pPr>
        <w:shd w:val="clear" w:color="auto" w:fill="FFFFFF"/>
        <w:spacing w:before="384" w:after="0" w:line="240" w:lineRule="auto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Малыш должен быть готов к детскому саду физически, психологически и эмоционально. Все дети очень разные, у каждых своих график развития и роста. Также, многое зависит от стиля воспитания: приучали ли родители малыша к самостоятельности или же предпочитали все делать за него, помогали ли научиться общению со сверстниками, устраивая совместные игры, или обычно гуляли в стороне от детей…             </w:t>
      </w:r>
    </w:p>
    <w:p w14:paraId="347FDB0A" w14:textId="77777777" w:rsidR="003E4BA3" w:rsidRPr="003E4BA3" w:rsidRDefault="003E4BA3" w:rsidP="003E4BA3">
      <w:pPr>
        <w:shd w:val="clear" w:color="auto" w:fill="FFFFFF"/>
        <w:spacing w:before="384" w:after="0" w:line="240" w:lineRule="auto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Для того, чтобы адаптация ребенка прошла менее болезненно, важно заранее заняться самостоятельной подготовкой ребенка к </w:t>
      </w:r>
      <w:r w:rsidRPr="003E4BA3">
        <w:rPr>
          <w:rFonts w:ascii="FlexySans-Bold" w:eastAsia="Times New Roman" w:hAnsi="FlexySans-Bold" w:cs="Times New Roman"/>
          <w:color w:val="4A4A4A"/>
          <w:sz w:val="28"/>
          <w:szCs w:val="28"/>
          <w:lang w:eastAsia="ru-RU"/>
        </w:rPr>
        <w:t>детскому саду</w:t>
      </w:r>
      <w:r w:rsidRPr="003E4BA3">
        <w:rPr>
          <w:rFonts w:ascii="FlexySans-Bold" w:eastAsia="Times New Roman" w:hAnsi="FlexySans-Bold" w:cs="Times New Roman"/>
          <w:b/>
          <w:bCs/>
          <w:color w:val="4A4A4A"/>
          <w:sz w:val="28"/>
          <w:szCs w:val="28"/>
          <w:lang w:eastAsia="ru-RU"/>
        </w:rPr>
        <w:t>.</w:t>
      </w:r>
    </w:p>
    <w:p w14:paraId="2802D0CC" w14:textId="77777777" w:rsidR="003E4BA3" w:rsidRPr="003E4BA3" w:rsidRDefault="003E4BA3" w:rsidP="003E4BA3">
      <w:pPr>
        <w:shd w:val="clear" w:color="auto" w:fill="FFFFFF"/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Чаще рассказывайте ребенку, что такое детский сад, зачем туда ходят дети, почему вы хотите, чтобы малыш пошел в детский сад. Например, “Детский сад – это такой дом, куда мамы и папы приводят своих деток. Тебе там очень понравится: там много других детишек, которые все делают вместе – кушают, играют, гуляют. Пока я буду на работе, вместо меня там будет с тобой воспитатель, который станет заботиться о тебе, как и о других малышах. В детском саду</w:t>
      </w:r>
      <w:r w:rsidRPr="003E4BA3">
        <w:rPr>
          <w:rFonts w:ascii="FlexySans-Bold" w:eastAsia="Times New Roman" w:hAnsi="FlexySans-Bold" w:cs="Times New Roman"/>
          <w:b/>
          <w:bCs/>
          <w:color w:val="4A4A4A"/>
          <w:sz w:val="28"/>
          <w:szCs w:val="28"/>
          <w:lang w:eastAsia="ru-RU"/>
        </w:rPr>
        <w:t> 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очень много игрушек, вы будете ходить гулять на детскую площадку, можно играть с другими детьми в разные игры и т.д.”. </w:t>
      </w:r>
    </w:p>
    <w:p w14:paraId="0F10E480" w14:textId="77777777" w:rsidR="003E4BA3" w:rsidRPr="003E4BA3" w:rsidRDefault="003E4BA3" w:rsidP="003E4BA3">
      <w:pPr>
        <w:shd w:val="clear" w:color="auto" w:fill="FFFFFF"/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2.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        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Во время прогулки, когда идете мимо детского сада, напоминайте ребенку что очень скоро он будет сюда ходить. Рассказывайте родным и знакомым в присутствии малыша о том, что скоро вы пойдете в сад, говорите, что гордитесь своим ребенком, – ведь он так вырос и будет ходить в садик. И через некоторое время ваш ребенок будет сам с гордостью говорить окружающим о том, что скоро он пойдет </w:t>
      </w:r>
      <w:proofErr w:type="gramStart"/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 </w:t>
      </w:r>
      <w:r w:rsidRPr="003E4BA3"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  <w:t xml:space="preserve">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детский</w:t>
      </w:r>
      <w:proofErr w:type="gramEnd"/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сад.</w:t>
      </w:r>
    </w:p>
    <w:p w14:paraId="161AB36E" w14:textId="77777777" w:rsidR="003E4BA3" w:rsidRPr="003E4BA3" w:rsidRDefault="003E4BA3" w:rsidP="003E4BA3">
      <w:pPr>
        <w:shd w:val="clear" w:color="auto" w:fill="FFFFFF"/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3.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Беседуйте с ребенком о режиме детского сада: что, как и в какой последовательности возможно он будет там делать. Чем подробнее будет ваш рассказ – тем спокойнее и увереннее будет чувствовать себя ваш ребенок,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когда пойдет в детский сад. Интересуйтесь почаще у малыша, запомнил ли он, что он будет делать в саду после прогулки, куда он будет складывать свои вещи, кто ему будет помогать раздеваться, и что он будет делать после обеда. Задавая эти вопросы, вы сможете проконтролировать, хорошо ли ребенок запомнил последовательность действий. В детском саду малышей обычно пугает неизвестность. Когда ребенок видит, что событие происходит так, как было ему заранее рассказано, – он чувствует себя увереннее.</w:t>
      </w:r>
    </w:p>
    <w:p w14:paraId="19624DE4" w14:textId="77777777" w:rsidR="003E4BA3" w:rsidRPr="003E4BA3" w:rsidRDefault="003E4BA3" w:rsidP="003E4BA3">
      <w:pPr>
        <w:shd w:val="clear" w:color="auto" w:fill="FFFFFF"/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4.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Поговорите с ребенком о трудностях, которые могут возникнуть у него в детском саду. Обговорите, к кому в этом случае он сможет обратиться за помощью, и как он это сделает. Например, “Если ты захочешь пить, подойди к воспитателю или няне и скажи: “Я хочу пить”, и тебе нальют воды. Если захочешь в туалет, скажи об этом, не стесняйся”. Но 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сказать: “Воспитатель обязательно поможет тебе одеться, но надо будет немного подождать, потому что у ней много деток”.</w:t>
      </w:r>
    </w:p>
    <w:p w14:paraId="6B52EFE1" w14:textId="77777777" w:rsidR="003E4BA3" w:rsidRPr="003E4BA3" w:rsidRDefault="003E4BA3" w:rsidP="003E4BA3">
      <w:pPr>
        <w:shd w:val="clear" w:color="auto" w:fill="FFFFFF"/>
        <w:spacing w:after="0" w:line="240" w:lineRule="auto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     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5.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  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Научите ребенка знакомиться с другими детьми, обращаться к ним по имени, просить, а не отнимать игрушки, в свою очередь, предлагать игрушки другим детям.</w:t>
      </w:r>
    </w:p>
    <w:p w14:paraId="67C97296" w14:textId="77777777" w:rsidR="003E4BA3" w:rsidRPr="003E4BA3" w:rsidRDefault="003E4BA3" w:rsidP="003E4BA3">
      <w:pPr>
        <w:shd w:val="clear" w:color="auto" w:fill="FFFFFF"/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6.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Пусть малыш сам выберет себе друга – любимую игрушку, с которой он сможет ходить в детский сад</w:t>
      </w:r>
      <w:r w:rsidRPr="003E4BA3">
        <w:rPr>
          <w:rFonts w:ascii="FlexySans-Bold" w:eastAsia="Times New Roman" w:hAnsi="FlexySans-Bold" w:cs="Times New Roman"/>
          <w:b/>
          <w:bCs/>
          <w:color w:val="4A4A4A"/>
          <w:sz w:val="28"/>
          <w:szCs w:val="28"/>
          <w:lang w:eastAsia="ru-RU"/>
        </w:rPr>
        <w:t> 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– с ней он будет чувствовать себя спокойнее и веселее!</w:t>
      </w:r>
    </w:p>
    <w:p w14:paraId="7E16E25E" w14:textId="647B23EA" w:rsidR="003E4BA3" w:rsidRPr="003E4BA3" w:rsidRDefault="003E4BA3" w:rsidP="00DA3AD1">
      <w:pPr>
        <w:shd w:val="clear" w:color="auto" w:fill="FFFFFF"/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7.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Придумайте вместе с ребенком несложную систему прощальных знаков внимания – так ему будет проще отпустить вас. Например, воздушный поцелуй, махание ручкой или что-то другое.</w:t>
      </w:r>
    </w:p>
    <w:p w14:paraId="4EF73C30" w14:textId="081AF6DB" w:rsidR="003E4BA3" w:rsidRPr="003E4BA3" w:rsidRDefault="00DA3AD1" w:rsidP="003E4BA3">
      <w:pPr>
        <w:shd w:val="clear" w:color="auto" w:fill="FFFFFF"/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8</w:t>
      </w:r>
      <w:r w:rsidR="003E4BA3"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.</w:t>
      </w:r>
      <w:r w:rsidR="003E4BA3"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 </w:t>
      </w:r>
      <w:r w:rsidR="003E4BA3"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Помните, что привыкание к детскому саду</w:t>
      </w:r>
      <w:r w:rsidR="003E4BA3" w:rsidRPr="003E4BA3">
        <w:rPr>
          <w:rFonts w:ascii="FlexySans-Bold" w:eastAsia="Times New Roman" w:hAnsi="FlexySans-Bold" w:cs="Times New Roman"/>
          <w:b/>
          <w:bCs/>
          <w:color w:val="4A4A4A"/>
          <w:sz w:val="28"/>
          <w:szCs w:val="28"/>
          <w:lang w:eastAsia="ru-RU"/>
        </w:rPr>
        <w:t> </w:t>
      </w:r>
      <w:r w:rsidR="003E4BA3"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может оказаться длительным процессом, поэтому рассчитывайте свое время, силы, возможности и планы.  Постарайтесь на этот период всей семьей “подстроиться” под особенности адаптации малыша.</w:t>
      </w:r>
    </w:p>
    <w:p w14:paraId="7DCCEA01" w14:textId="1BEE4FEB" w:rsidR="003E4BA3" w:rsidRPr="003E4BA3" w:rsidRDefault="00DA3AD1" w:rsidP="003E4BA3">
      <w:pPr>
        <w:shd w:val="clear" w:color="auto" w:fill="FFFFFF"/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9</w:t>
      </w:r>
      <w:r w:rsidR="003E4BA3"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.</w:t>
      </w:r>
      <w:r w:rsidR="003E4BA3"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     </w:t>
      </w:r>
      <w:r w:rsidR="003E4BA3"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Ребенок привыкнет к детскому саду тем быстрее, чем с большим количеством детей и взрослых он сможет построить отношения. Помогите ему в этом. Познакомьтесь с другими родителями и их детьми. Называйте других детей в присутствии вашего малыша по именам. Спрашивайте его дома о новых друзьях. Поощряйте обращения вашего ребенка за помощью и поддержкой к другим людям. Чем лучше будут ваши отношения с воспитателями, с другими родителями и их детьми, тем легче будет вашему ребенку.</w:t>
      </w:r>
    </w:p>
    <w:p w14:paraId="393A3022" w14:textId="6BF92EE0" w:rsidR="003E4BA3" w:rsidRDefault="003E4BA3" w:rsidP="003E4BA3">
      <w:pPr>
        <w:shd w:val="clear" w:color="auto" w:fill="FFFFFF"/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</w:t>
      </w:r>
      <w:r w:rsidR="00DA3AD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0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   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При ребенке избегайте недовольства и замечаний в адрес детского сада и его сотрудников. </w:t>
      </w:r>
      <w:r w:rsidRPr="003E4BA3">
        <w:rPr>
          <w:rFonts w:ascii="FlexySans-Bold" w:eastAsia="Times New Roman" w:hAnsi="FlexySans-Bold" w:cs="Times New Roman"/>
          <w:b/>
          <w:bCs/>
          <w:color w:val="4A4A4A"/>
          <w:sz w:val="28"/>
          <w:szCs w:val="28"/>
          <w:lang w:eastAsia="ru-RU"/>
        </w:rPr>
        <w:t>Внимание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– никогда не пугайте ребенка детским садом!</w:t>
      </w:r>
    </w:p>
    <w:p w14:paraId="0855674A" w14:textId="71DEA527" w:rsidR="003E4BA3" w:rsidRPr="003E4BA3" w:rsidRDefault="003E4BA3" w:rsidP="003E4BA3">
      <w:pPr>
        <w:shd w:val="clear" w:color="auto" w:fill="FFFFFF"/>
        <w:spacing w:after="0" w:line="240" w:lineRule="auto"/>
        <w:ind w:firstLine="851"/>
        <w:jc w:val="both"/>
        <w:rPr>
          <w:rFonts w:ascii="FlexySans" w:eastAsia="Times New Roman" w:hAnsi="FlexySans" w:cs="Arial"/>
          <w:color w:val="555555"/>
          <w:sz w:val="30"/>
          <w:szCs w:val="30"/>
          <w:lang w:eastAsia="ru-RU"/>
        </w:rPr>
      </w:pP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</w:t>
      </w:r>
      <w:r w:rsidR="00DA3AD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.</w:t>
      </w:r>
      <w:r w:rsidRPr="003E4BA3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 xml:space="preserve">      </w:t>
      </w:r>
      <w:r w:rsidRPr="003E4BA3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 период адаптации эмоционально поддерживайте малыша. Чаще обнимайте его, целуйте.</w:t>
      </w:r>
    </w:p>
    <w:p w14:paraId="4F683AAE" w14:textId="77777777" w:rsidR="00A76819" w:rsidRPr="005F4B0E" w:rsidRDefault="00A76819" w:rsidP="005F4B0E">
      <w:pPr>
        <w:rPr>
          <w:sz w:val="28"/>
          <w:szCs w:val="28"/>
        </w:rPr>
      </w:pPr>
    </w:p>
    <w:sectPr w:rsidR="00A76819" w:rsidRPr="005F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FlexySan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.6pt;height:6.6pt" o:bullet="t">
        <v:imagedata r:id="rId1" o:title="li"/>
      </v:shape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abstractNum w:abstractNumId="0" w15:restartNumberingAfterBreak="0">
    <w:nsid w:val="0169582A"/>
    <w:multiLevelType w:val="multilevel"/>
    <w:tmpl w:val="1522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F2DA2"/>
    <w:multiLevelType w:val="multilevel"/>
    <w:tmpl w:val="CA1C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F6FE0"/>
    <w:multiLevelType w:val="multilevel"/>
    <w:tmpl w:val="7DCE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735E4"/>
    <w:multiLevelType w:val="multilevel"/>
    <w:tmpl w:val="57DA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F271DF"/>
    <w:multiLevelType w:val="multilevel"/>
    <w:tmpl w:val="7A68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F4"/>
    <w:rsid w:val="003E4BA3"/>
    <w:rsid w:val="005D0EF4"/>
    <w:rsid w:val="005F4B0E"/>
    <w:rsid w:val="008B64A0"/>
    <w:rsid w:val="00A76819"/>
    <w:rsid w:val="00C268E9"/>
    <w:rsid w:val="00DA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BC58"/>
  <w15:chartTrackingRefBased/>
  <w15:docId w15:val="{1E17471B-C0F6-4AB8-AEB7-C62145D8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8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98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6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14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0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9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5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4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514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9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0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0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0809">
                      <w:marLeft w:val="0"/>
                      <w:marRight w:val="300"/>
                      <w:marTop w:val="19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1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 Иванюк</cp:lastModifiedBy>
  <cp:revision>10</cp:revision>
  <dcterms:created xsi:type="dcterms:W3CDTF">2018-04-13T10:50:00Z</dcterms:created>
  <dcterms:modified xsi:type="dcterms:W3CDTF">2023-08-21T06:02:00Z</dcterms:modified>
</cp:coreProperties>
</file>